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МИНИСТЕРСТВО ОБРАЗОВАНИЯ И НАУКИ РОССИЙСКОЙ ФЕДЕРАЦИИ</w:t>
      </w:r>
    </w:p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ФЕДЕРАЛЬНОЕ ГОСУДАРСТВЕННОЕ АВТОНОМНОЕ ОБРАЗОВАТЕЛЬНОЕ УЧРЕЖДЕНИЕ ВЫСШЕГО ОБРАЗОВАНИЯ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u w:val="single"/>
          <w:rtl w:val="0"/>
        </w:rPr>
        <w:t xml:space="preserve">Национальный исследовательский ядерный университет «МИФИ»</w:t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1276350" cy="685800"/>
            <wp:effectExtent b="0" l="0" r="0" t="0"/>
            <wp:docPr id="2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Институт Интеллектуальных Кибернетических Систем</w:t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                        </w:t>
        <w:tab/>
        <w:tab/>
        <w:t xml:space="preserve">КАФЕДРА КИБЕРНЕТИКИ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12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Направление подготовки 09.04.04 Программная инженерия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Требования к ПО</w:t>
      </w:r>
    </w:p>
    <w:p w:rsidR="00000000" w:rsidDel="00000000" w:rsidP="00000000" w:rsidRDefault="00000000" w:rsidRPr="00000000" w14:paraId="00000008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9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“Веб ресурс Student-Mephi”</w:t>
      </w:r>
      <w:r w:rsidDel="00000000" w:rsidR="00000000" w:rsidRPr="00000000">
        <w:rPr>
          <w:rtl w:val="0"/>
        </w:rPr>
      </w:r>
    </w:p>
    <w:tbl>
      <w:tblPr>
        <w:tblStyle w:val="Table1"/>
        <w:tblW w:w="5040.0" w:type="dxa"/>
        <w:jc w:val="left"/>
        <w:tblInd w:w="452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30"/>
        <w:gridCol w:w="2910"/>
        <w:tblGridChange w:id="0">
          <w:tblGrid>
            <w:gridCol w:w="2130"/>
            <w:gridCol w:w="2910"/>
          </w:tblGrid>
        </w:tblGridChange>
      </w:tblGrid>
      <w:tr>
        <w:trPr>
          <w:trHeight w:val="150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Выполнили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Андрей Совков</w:t>
            </w:r>
          </w:p>
          <w:p w:rsidR="00000000" w:rsidDel="00000000" w:rsidP="00000000" w:rsidRDefault="00000000" w:rsidRPr="00000000" w14:paraId="0000000C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Азат Султанов</w:t>
            </w:r>
          </w:p>
          <w:p w:rsidR="00000000" w:rsidDel="00000000" w:rsidP="00000000" w:rsidRDefault="00000000" w:rsidRPr="00000000" w14:paraId="0000000D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Никита Румянцев</w:t>
            </w:r>
          </w:p>
          <w:p w:rsidR="00000000" w:rsidDel="00000000" w:rsidP="00000000" w:rsidRDefault="00000000" w:rsidRPr="00000000" w14:paraId="0000000E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Светлана Тихомирова</w:t>
            </w:r>
          </w:p>
          <w:p w:rsidR="00000000" w:rsidDel="00000000" w:rsidP="00000000" w:rsidRDefault="00000000" w:rsidRPr="00000000" w14:paraId="0000000F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Анастасия Богатырева</w:t>
            </w:r>
          </w:p>
          <w:p w:rsidR="00000000" w:rsidDel="00000000" w:rsidP="00000000" w:rsidRDefault="00000000" w:rsidRPr="00000000" w14:paraId="00000010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Анна Виноградова</w:t>
            </w:r>
          </w:p>
          <w:p w:rsidR="00000000" w:rsidDel="00000000" w:rsidP="00000000" w:rsidRDefault="00000000" w:rsidRPr="00000000" w14:paraId="00000011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Лидия Антонова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Стас Сегаль</w:t>
            </w:r>
          </w:p>
          <w:p w:rsidR="00000000" w:rsidDel="00000000" w:rsidP="00000000" w:rsidRDefault="00000000" w:rsidRPr="00000000" w14:paraId="00000013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Никита Олейников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Алексей Ильичёв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Александр Слиньков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Полина Горбатенко</w:t>
            </w:r>
          </w:p>
          <w:p w:rsidR="00000000" w:rsidDel="00000000" w:rsidP="00000000" w:rsidRDefault="00000000" w:rsidRPr="00000000" w14:paraId="00000017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Алексей Локтионов</w:t>
            </w:r>
          </w:p>
          <w:p w:rsidR="00000000" w:rsidDel="00000000" w:rsidP="00000000" w:rsidRDefault="00000000" w:rsidRPr="00000000" w14:paraId="00000018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Максим Ключников</w:t>
            </w:r>
          </w:p>
          <w:p w:rsidR="00000000" w:rsidDel="00000000" w:rsidP="00000000" w:rsidRDefault="00000000" w:rsidRPr="00000000" w14:paraId="00000019">
            <w:pPr>
              <w:widowControl w:val="0"/>
              <w:spacing w:line="276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Дмитрий Буянов</w:t>
            </w:r>
          </w:p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Дмитрий Сорокин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№ группы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Б15-506</w:t>
            </w:r>
          </w:p>
        </w:tc>
      </w:tr>
      <w:tr>
        <w:trPr>
          <w:trHeight w:val="20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Руководители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Козырев В.П.</w:t>
            </w:r>
          </w:p>
        </w:tc>
      </w:tr>
    </w:tbl>
    <w:p w:rsidR="00000000" w:rsidDel="00000000" w:rsidP="00000000" w:rsidRDefault="00000000" w:rsidRPr="00000000" w14:paraId="0000001F">
      <w:pPr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Москва 2018</w:t>
      </w:r>
    </w:p>
    <w:p w:rsidR="00000000" w:rsidDel="00000000" w:rsidP="00000000" w:rsidRDefault="00000000" w:rsidRPr="00000000" w14:paraId="00000021">
      <w:pPr>
        <w:spacing w:line="240" w:lineRule="auto"/>
        <w:rPr>
          <w:rFonts w:ascii="Times New Roman" w:cs="Times New Roman" w:eastAsia="Times New Roman" w:hAnsi="Times New Roman"/>
          <w:b w:val="1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Оглавление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2">
          <w:pPr>
            <w:tabs>
              <w:tab w:val="right" w:pos="9025.511811023624"/>
            </w:tabs>
            <w:spacing w:before="80" w:line="240" w:lineRule="auto"/>
            <w:ind w:left="0" w:firstLine="0"/>
            <w:rPr>
              <w:rFonts w:ascii="Times New Roman" w:cs="Times New Roman" w:eastAsia="Times New Roman" w:hAnsi="Times New Roman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gjdgxs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1. Введение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_gjdgxs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</w:rPr>
          </w:pPr>
          <w:hyperlink w:anchor="_30j0zll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1.1. Назначение документа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ab/>
          </w:r>
          <w:r w:rsidDel="00000000" w:rsidR="00000000" w:rsidRPr="00000000">
            <w:fldChar w:fldCharType="begin"/>
            <w:instrText xml:space="preserve"> PAGEREF _30j0zll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</w:rPr>
          </w:pPr>
          <w:hyperlink w:anchor="_1fob9te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1.2. Область действия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ab/>
          </w:r>
          <w:r w:rsidDel="00000000" w:rsidR="00000000" w:rsidRPr="00000000">
            <w:fldChar w:fldCharType="begin"/>
            <w:instrText xml:space="preserve"> PAGEREF _1fob9te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</w:rPr>
          </w:pPr>
          <w:hyperlink w:anchor="_3znysh7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1.3. Определения, акронимы и сокращения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ab/>
          </w:r>
          <w:r w:rsidDel="00000000" w:rsidR="00000000" w:rsidRPr="00000000">
            <w:fldChar w:fldCharType="begin"/>
            <w:instrText xml:space="preserve"> PAGEREF _3znysh7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tabs>
              <w:tab w:val="right" w:pos="9025.511811023624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</w:rPr>
          </w:pPr>
          <w:hyperlink w:anchor="_2et92p0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2. Спецификация требований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rtl w:val="0"/>
            </w:rPr>
            <w:tab/>
            <w:t xml:space="preserve">4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</w:rPr>
          </w:pPr>
          <w:hyperlink w:anchor="_tyjcwt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2.1. Форматы описания требований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ab/>
            <w:t xml:space="preserve">4</w:t>
          </w:r>
        </w:p>
        <w:p w:rsidR="00000000" w:rsidDel="00000000" w:rsidP="00000000" w:rsidRDefault="00000000" w:rsidRPr="00000000" w14:paraId="00000028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</w:rPr>
          </w:pPr>
          <w:hyperlink w:anchor="_3dy6vkm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2.2. Пользовательские требования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ab/>
            <w:t xml:space="preserve">7</w:t>
          </w:r>
        </w:p>
        <w:p w:rsidR="00000000" w:rsidDel="00000000" w:rsidP="00000000" w:rsidRDefault="00000000" w:rsidRPr="00000000" w14:paraId="00000029">
          <w:pPr>
            <w:tabs>
              <w:tab w:val="right" w:pos="9025.511811023624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</w:rPr>
          </w:pPr>
          <w:hyperlink w:anchor="_1t3h5sf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2.3. Функциональные требования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ab/>
            <w:t xml:space="preserve">8</w:t>
          </w:r>
        </w:p>
        <w:p w:rsidR="00000000" w:rsidDel="00000000" w:rsidP="00000000" w:rsidRDefault="00000000" w:rsidRPr="00000000" w14:paraId="0000002A">
          <w:pPr>
            <w:tabs>
              <w:tab w:val="right" w:pos="9025.511811023624"/>
            </w:tabs>
            <w:spacing w:after="80" w:before="60" w:line="240" w:lineRule="auto"/>
            <w:ind w:left="360" w:firstLine="0"/>
            <w:rPr>
              <w:rFonts w:ascii="Times New Roman" w:cs="Times New Roman" w:eastAsia="Times New Roman" w:hAnsi="Times New Roman"/>
            </w:rPr>
          </w:pPr>
          <w:hyperlink w:anchor="_3as4poj"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2.4. Системные требования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ab/>
            <w:t xml:space="preserve">2</w:t>
          </w:r>
          <w:r w:rsidDel="00000000" w:rsidR="00000000" w:rsidRPr="00000000">
            <w:fldChar w:fldCharType="begin"/>
            <w:instrText xml:space="preserve"> PAGEREF _3as4poj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B">
      <w:pPr>
        <w:pStyle w:val="Heading1"/>
        <w:spacing w:line="240" w:lineRule="auto"/>
        <w:rPr>
          <w:rFonts w:ascii="Times New Roman" w:cs="Times New Roman" w:eastAsia="Times New Roman" w:hAnsi="Times New Roman"/>
          <w:b w:val="1"/>
        </w:rPr>
      </w:pPr>
      <w:bookmarkStart w:colFirst="0" w:colLast="0" w:name="_hxaiw63sbywh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1"/>
        <w:spacing w:line="240" w:lineRule="auto"/>
        <w:rPr>
          <w:rFonts w:ascii="Times New Roman" w:cs="Times New Roman" w:eastAsia="Times New Roman" w:hAnsi="Times New Roman"/>
          <w:b w:val="1"/>
        </w:rPr>
      </w:pPr>
      <w:bookmarkStart w:colFirst="0" w:colLast="0" w:name="_gxtyc53uvau3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1. Введение</w:t>
      </w:r>
    </w:p>
    <w:p w:rsidR="00000000" w:rsidDel="00000000" w:rsidP="00000000" w:rsidRDefault="00000000" w:rsidRPr="00000000" w14:paraId="00000045">
      <w:pPr>
        <w:pStyle w:val="Heading2"/>
        <w:jc w:val="both"/>
        <w:rPr>
          <w:rFonts w:ascii="Times New Roman" w:cs="Times New Roman" w:eastAsia="Times New Roman" w:hAnsi="Times New Roman"/>
          <w:b w:val="1"/>
        </w:rPr>
      </w:pPr>
      <w:bookmarkStart w:colFirst="0" w:colLast="0" w:name="_30j0zll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1.1. Назначение документа</w:t>
      </w:r>
    </w:p>
    <w:p w:rsidR="00000000" w:rsidDel="00000000" w:rsidP="00000000" w:rsidRDefault="00000000" w:rsidRPr="00000000" w14:paraId="00000046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Целью составления данной спецификации требований к ПО является подробное формальное описание требований, на основании которых проводится разработка студенческого веб-портала Student-Mephi. Она включает в себя формат представления различных видов требований, а затем описание требований согласно заданному формату.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2"/>
        <w:jc w:val="both"/>
        <w:rPr>
          <w:rFonts w:ascii="Times New Roman" w:cs="Times New Roman" w:eastAsia="Times New Roman" w:hAnsi="Times New Roman"/>
          <w:b w:val="1"/>
        </w:rPr>
      </w:pPr>
      <w:bookmarkStart w:colFirst="0" w:colLast="0" w:name="_1fob9te" w:id="3"/>
      <w:bookmarkEnd w:id="3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1.2. Область действия</w:t>
      </w:r>
    </w:p>
    <w:p w:rsidR="00000000" w:rsidDel="00000000" w:rsidP="00000000" w:rsidRDefault="00000000" w:rsidRPr="00000000" w14:paraId="00000048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Данная спецификация требований к ПО применяется в проекте Student-Mephi на всех стадиях и используется всеми участниками процесса разработки системы.</w:t>
      </w:r>
    </w:p>
    <w:p w:rsidR="00000000" w:rsidDel="00000000" w:rsidP="00000000" w:rsidRDefault="00000000" w:rsidRPr="00000000" w14:paraId="00000049">
      <w:pPr>
        <w:pStyle w:val="Heading2"/>
        <w:jc w:val="both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3znysh7" w:id="4"/>
      <w:bookmarkEnd w:id="4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1.3. Определения, акронимы и сокращения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2"/>
        </w:numPr>
        <w:spacing w:after="0" w:before="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Программные требования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– требования, выдвигаемые к отдельным компонентам системы и связям между ними</w:t>
      </w:r>
    </w:p>
    <w:p w:rsidR="00000000" w:rsidDel="00000000" w:rsidP="00000000" w:rsidRDefault="00000000" w:rsidRPr="00000000" w14:paraId="0000004B">
      <w:pPr>
        <w:numPr>
          <w:ilvl w:val="0"/>
          <w:numId w:val="2"/>
        </w:numPr>
        <w:spacing w:after="0" w:before="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Пользовательские требования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– это требования, которые описывают систему с точки зрения конечного пользователя.</w:t>
      </w:r>
    </w:p>
    <w:p w:rsidR="00000000" w:rsidDel="00000000" w:rsidP="00000000" w:rsidRDefault="00000000" w:rsidRPr="00000000" w14:paraId="0000004C">
      <w:pPr>
        <w:numPr>
          <w:ilvl w:val="0"/>
          <w:numId w:val="2"/>
        </w:numPr>
        <w:spacing w:after="0" w:before="0" w:lineRule="auto"/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Имиджборд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– 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highlight w:val="white"/>
          <w:rtl w:val="0"/>
        </w:rPr>
        <w:t xml:space="preserve">разновидность веб-форума с возможностью прикреплять к сообщениям графические файлы.</w:t>
      </w:r>
    </w:p>
    <w:p w:rsidR="00000000" w:rsidDel="00000000" w:rsidP="00000000" w:rsidRDefault="00000000" w:rsidRPr="00000000" w14:paraId="0000004D">
      <w:pPr>
        <w:numPr>
          <w:ilvl w:val="0"/>
          <w:numId w:val="2"/>
        </w:numPr>
        <w:spacing w:after="0" w:before="0" w:lineRule="auto"/>
        <w:ind w:left="720" w:hanging="360"/>
        <w:jc w:val="both"/>
        <w:rPr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4"/>
          <w:szCs w:val="24"/>
          <w:highlight w:val="white"/>
          <w:rtl w:val="0"/>
        </w:rPr>
        <w:t xml:space="preserve">Доска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– составная часть имиджборд, содержащая в себе треды на определенную тематику.</w:t>
      </w:r>
    </w:p>
    <w:p w:rsidR="00000000" w:rsidDel="00000000" w:rsidP="00000000" w:rsidRDefault="00000000" w:rsidRPr="00000000" w14:paraId="0000004E">
      <w:pPr>
        <w:numPr>
          <w:ilvl w:val="0"/>
          <w:numId w:val="2"/>
        </w:numPr>
        <w:spacing w:after="0" w:before="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Тред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– главный пост на определенную тему и </w:t>
      </w: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  <w:highlight w:val="white"/>
          <w:rtl w:val="0"/>
        </w:rPr>
        <w:t xml:space="preserve">последовательность ответов на него, то есть «ветвь обсуждения».</w:t>
      </w:r>
    </w:p>
    <w:p w:rsidR="00000000" w:rsidDel="00000000" w:rsidP="00000000" w:rsidRDefault="00000000" w:rsidRPr="00000000" w14:paraId="0000004F">
      <w:pPr>
        <w:numPr>
          <w:ilvl w:val="0"/>
          <w:numId w:val="2"/>
        </w:numPr>
        <w:spacing w:after="0" w:before="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color w:val="222222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22222"/>
          <w:sz w:val="24"/>
          <w:szCs w:val="24"/>
          <w:highlight w:val="white"/>
          <w:rtl w:val="0"/>
        </w:rPr>
        <w:t xml:space="preserve">Пост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– сообщение на имиджборд, которое может содержать картинки и прикрепленные файлы.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1"/>
        <w:spacing w:line="240" w:lineRule="auto"/>
        <w:rPr>
          <w:rFonts w:ascii="Times New Roman" w:cs="Times New Roman" w:eastAsia="Times New Roman" w:hAnsi="Times New Roman"/>
          <w:b w:val="1"/>
        </w:rPr>
      </w:pPr>
      <w:bookmarkStart w:colFirst="0" w:colLast="0" w:name="_2et92p0" w:id="5"/>
      <w:bookmarkEnd w:id="5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2. Спецификация требований</w:t>
      </w:r>
    </w:p>
    <w:p w:rsidR="00000000" w:rsidDel="00000000" w:rsidP="00000000" w:rsidRDefault="00000000" w:rsidRPr="00000000" w14:paraId="00000052">
      <w:pPr>
        <w:pStyle w:val="Heading2"/>
        <w:jc w:val="both"/>
        <w:rPr>
          <w:rFonts w:ascii="Times New Roman" w:cs="Times New Roman" w:eastAsia="Times New Roman" w:hAnsi="Times New Roman"/>
          <w:b w:val="1"/>
        </w:rPr>
      </w:pPr>
      <w:bookmarkStart w:colFirst="0" w:colLast="0" w:name="_tyjcwt" w:id="6"/>
      <w:bookmarkEnd w:id="6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2.1. Форматы описания требований</w:t>
      </w:r>
    </w:p>
    <w:p w:rsidR="00000000" w:rsidDel="00000000" w:rsidP="00000000" w:rsidRDefault="00000000" w:rsidRPr="00000000" w14:paraId="00000053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Для согласованности требований ниже будут определены форматы описания требований. Пользовательские требования не имеют формата описания, потому что задаются в свободной форме заказчиком.</w:t>
      </w:r>
    </w:p>
    <w:p w:rsidR="00000000" w:rsidDel="00000000" w:rsidP="00000000" w:rsidRDefault="00000000" w:rsidRPr="00000000" w14:paraId="00000054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2.1.1. Системные требования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56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Система состоит из трех компонентов:</w:t>
      </w:r>
    </w:p>
    <w:p w:rsidR="00000000" w:rsidDel="00000000" w:rsidP="00000000" w:rsidRDefault="00000000" w:rsidRPr="00000000" w14:paraId="00000058">
      <w:pPr>
        <w:numPr>
          <w:ilvl w:val="0"/>
          <w:numId w:val="3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Клиентской стороны</w:t>
      </w:r>
    </w:p>
    <w:p w:rsidR="00000000" w:rsidDel="00000000" w:rsidP="00000000" w:rsidRDefault="00000000" w:rsidRPr="00000000" w14:paraId="00000059">
      <w:pPr>
        <w:numPr>
          <w:ilvl w:val="0"/>
          <w:numId w:val="3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Серверной стороны</w:t>
      </w:r>
    </w:p>
    <w:p w:rsidR="00000000" w:rsidDel="00000000" w:rsidP="00000000" w:rsidRDefault="00000000" w:rsidRPr="00000000" w14:paraId="0000005A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Форматы для функциональных и нефункциональных требований будут отличаться.</w:t>
      </w:r>
    </w:p>
    <w:p w:rsidR="00000000" w:rsidDel="00000000" w:rsidP="00000000" w:rsidRDefault="00000000" w:rsidRPr="00000000" w14:paraId="0000005B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2.1.1.1. Функциональные требования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  <w:tab/>
      </w:r>
    </w:p>
    <w:p w:rsidR="00000000" w:rsidDel="00000000" w:rsidP="00000000" w:rsidRDefault="00000000" w:rsidRPr="00000000" w14:paraId="0000005D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Для описания функциональных требований будет использоваться такой формат требований:</w:t>
      </w:r>
    </w:p>
    <w:p w:rsidR="00000000" w:rsidDel="00000000" w:rsidP="00000000" w:rsidRDefault="00000000" w:rsidRPr="00000000" w14:paraId="0000005E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Идентификатор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– уникальный, не изменяющийся во времени индекс</w:t>
      </w:r>
    </w:p>
    <w:p w:rsidR="00000000" w:rsidDel="00000000" w:rsidP="00000000" w:rsidRDefault="00000000" w:rsidRPr="00000000" w14:paraId="00000060">
      <w:pPr>
        <w:ind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Название требования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– словесное обозначение требования</w:t>
      </w:r>
    </w:p>
    <w:p w:rsidR="00000000" w:rsidDel="00000000" w:rsidP="00000000" w:rsidRDefault="00000000" w:rsidRPr="00000000" w14:paraId="00000061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Тело требования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– подробное описание требования в виде use-case сценария:</w:t>
      </w:r>
    </w:p>
    <w:p w:rsidR="00000000" w:rsidDel="00000000" w:rsidP="00000000" w:rsidRDefault="00000000" w:rsidRPr="00000000" w14:paraId="00000062">
      <w:pPr>
        <w:numPr>
          <w:ilvl w:val="0"/>
          <w:numId w:val="1"/>
        </w:numPr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Действующие лица – система и пользователи, задействованные в сценарии (только для функциональных требований)</w:t>
        <w:tab/>
      </w:r>
    </w:p>
    <w:p w:rsidR="00000000" w:rsidDel="00000000" w:rsidP="00000000" w:rsidRDefault="00000000" w:rsidRPr="00000000" w14:paraId="00000063">
      <w:pPr>
        <w:numPr>
          <w:ilvl w:val="0"/>
          <w:numId w:val="1"/>
        </w:numPr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Вспомогательное действующее лицо – вспомогательные компоненты и стороннее ПО, задействованные в сценарии</w:t>
      </w:r>
    </w:p>
    <w:p w:rsidR="00000000" w:rsidDel="00000000" w:rsidP="00000000" w:rsidRDefault="00000000" w:rsidRPr="00000000" w14:paraId="00000064">
      <w:pPr>
        <w:numPr>
          <w:ilvl w:val="0"/>
          <w:numId w:val="1"/>
        </w:numPr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Контекст использования – краткое описание сценария (только для функциональных требований)</w:t>
      </w:r>
    </w:p>
    <w:p w:rsidR="00000000" w:rsidDel="00000000" w:rsidP="00000000" w:rsidRDefault="00000000" w:rsidRPr="00000000" w14:paraId="00000065">
      <w:pPr>
        <w:numPr>
          <w:ilvl w:val="0"/>
          <w:numId w:val="1"/>
        </w:numPr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Расширения – возможные ситуации, отличающиеся от основного сценария, возникающие при выполнении соответствующего действия (только для функциональных требований)</w:t>
      </w:r>
    </w:p>
    <w:p w:rsidR="00000000" w:rsidDel="00000000" w:rsidP="00000000" w:rsidRDefault="00000000" w:rsidRPr="00000000" w14:paraId="00000066">
      <w:pPr>
        <w:numPr>
          <w:ilvl w:val="0"/>
          <w:numId w:val="1"/>
        </w:numPr>
        <w:ind w:left="144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Постусловия – следующие непосредственно за выполнением сценария действия, включая переходы к другим сценариям </w:t>
      </w:r>
    </w:p>
    <w:p w:rsidR="00000000" w:rsidDel="00000000" w:rsidP="00000000" w:rsidRDefault="00000000" w:rsidRPr="00000000" w14:paraId="00000067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Классы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– список классов требований, к которым принадлежит требование:</w:t>
      </w:r>
    </w:p>
    <w:p w:rsidR="00000000" w:rsidDel="00000000" w:rsidP="00000000" w:rsidRDefault="00000000" w:rsidRPr="00000000" w14:paraId="00000068">
      <w:pPr>
        <w:ind w:left="180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1.  </w:t>
        <w:tab/>
        <w:t xml:space="preserve">Приоритет [низк. приор| сред. приор| выс. приор]</w:t>
      </w:r>
    </w:p>
    <w:p w:rsidR="00000000" w:rsidDel="00000000" w:rsidP="00000000" w:rsidRDefault="00000000" w:rsidRPr="00000000" w14:paraId="00000069">
      <w:pPr>
        <w:ind w:left="180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2.  </w:t>
        <w:tab/>
        <w:t xml:space="preserve">Раздел сайта</w:t>
      </w:r>
    </w:p>
    <w:p w:rsidR="00000000" w:rsidDel="00000000" w:rsidP="00000000" w:rsidRDefault="00000000" w:rsidRPr="00000000" w14:paraId="0000006A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Связанные требования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– список требований, которые являются родительскими для данного требования</w:t>
      </w:r>
    </w:p>
    <w:p w:rsidR="00000000" w:rsidDel="00000000" w:rsidP="00000000" w:rsidRDefault="00000000" w:rsidRPr="00000000" w14:paraId="0000006B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2.1.1.2. Нефункциональные требования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</w:t>
      </w:r>
    </w:p>
    <w:p w:rsidR="00000000" w:rsidDel="00000000" w:rsidP="00000000" w:rsidRDefault="00000000" w:rsidRPr="00000000" w14:paraId="0000006F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Для описания нефункциональных требований будет использоваться следующий формат:</w:t>
      </w:r>
    </w:p>
    <w:p w:rsidR="00000000" w:rsidDel="00000000" w:rsidP="00000000" w:rsidRDefault="00000000" w:rsidRPr="00000000" w14:paraId="00000070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Идентификатор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– уникальный, не изменяющийся во времени индекс</w:t>
      </w:r>
    </w:p>
    <w:p w:rsidR="00000000" w:rsidDel="00000000" w:rsidP="00000000" w:rsidRDefault="00000000" w:rsidRPr="00000000" w14:paraId="00000071">
      <w:pPr>
        <w:ind w:firstLine="72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Название требования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– словесное обозначение требования</w:t>
      </w:r>
    </w:p>
    <w:p w:rsidR="00000000" w:rsidDel="00000000" w:rsidP="00000000" w:rsidRDefault="00000000" w:rsidRPr="00000000" w14:paraId="00000072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Тело требования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– подробное описание требования в текстовом виде</w:t>
      </w:r>
    </w:p>
    <w:p w:rsidR="00000000" w:rsidDel="00000000" w:rsidP="00000000" w:rsidRDefault="00000000" w:rsidRPr="00000000" w14:paraId="00000073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      </w:t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Классы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– список классов требований, к которым принадлежит требование:</w:t>
      </w:r>
    </w:p>
    <w:p w:rsidR="00000000" w:rsidDel="00000000" w:rsidP="00000000" w:rsidRDefault="00000000" w:rsidRPr="00000000" w14:paraId="00000074">
      <w:pPr>
        <w:ind w:left="180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1.  </w:t>
        <w:tab/>
        <w:t xml:space="preserve">Приоритет [низк. приор| сред. приор| выс. приор]</w:t>
      </w:r>
    </w:p>
    <w:p w:rsidR="00000000" w:rsidDel="00000000" w:rsidP="00000000" w:rsidRDefault="00000000" w:rsidRPr="00000000" w14:paraId="00000075">
      <w:pPr>
        <w:ind w:left="180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2.  </w:t>
        <w:tab/>
        <w:t xml:space="preserve">Раздел сайта</w:t>
      </w:r>
    </w:p>
    <w:p w:rsidR="00000000" w:rsidDel="00000000" w:rsidP="00000000" w:rsidRDefault="00000000" w:rsidRPr="00000000" w14:paraId="00000076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Связанные требования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– список требований, которые являются родительскими для данного требования</w:t>
      </w:r>
    </w:p>
    <w:p w:rsidR="00000000" w:rsidDel="00000000" w:rsidP="00000000" w:rsidRDefault="00000000" w:rsidRPr="00000000" w14:paraId="00000077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2.2. Хранение, обработка изменений требований.</w:t>
      </w:r>
    </w:p>
    <w:p w:rsidR="00000000" w:rsidDel="00000000" w:rsidP="00000000" w:rsidRDefault="00000000" w:rsidRPr="00000000" w14:paraId="0000007A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Все требования будут описываться в системе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github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с помощью раздела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issues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7C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3771900"/>
            <wp:effectExtent b="0" l="0" r="0" t="0"/>
            <wp:docPr id="3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Рис. 1 Пример списка issues.</w:t>
      </w:r>
    </w:p>
    <w:p w:rsidR="00000000" w:rsidDel="00000000" w:rsidP="00000000" w:rsidRDefault="00000000" w:rsidRPr="00000000" w14:paraId="0000007E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данной системе у каждого issue есть свой идентификационный номер. Внутри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issue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состоит из 5 полей: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title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comment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labels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milestone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assignees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В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title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будем вписывать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название требования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 В comment будет описано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тело требования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labels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будут перечислены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классы требования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. В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milestone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будет содержаться информация относится ли данное требование к пользовательскому, системному или программному.</w:t>
      </w:r>
    </w:p>
    <w:p w:rsidR="00000000" w:rsidDel="00000000" w:rsidP="00000000" w:rsidRDefault="00000000" w:rsidRPr="00000000" w14:paraId="0000007F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assignees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будет обозначено,  кто ответственен за выполнение требования, в случае программного требования.</w:t>
      </w:r>
    </w:p>
    <w:p w:rsidR="00000000" w:rsidDel="00000000" w:rsidP="00000000" w:rsidRDefault="00000000" w:rsidRPr="00000000" w14:paraId="00000080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2336800"/>
            <wp:effectExtent b="0" l="0" r="0" t="0"/>
            <wp:docPr id="3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Рис. 2 Пример полей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0"/>
          <w:szCs w:val="20"/>
          <w:rtl w:val="0"/>
        </w:rPr>
        <w:t xml:space="preserve">issue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Для редактирования требования необходимо в соответствующем issue создать комментарий и в нем описать исправленное функциональное требование, соответственно актуальное функциональное требование находится внизу страницы.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2"/>
        <w:jc w:val="both"/>
        <w:rPr>
          <w:rFonts w:ascii="Times New Roman" w:cs="Times New Roman" w:eastAsia="Times New Roman" w:hAnsi="Times New Roman"/>
          <w:b w:val="1"/>
        </w:rPr>
      </w:pPr>
      <w:bookmarkStart w:colFirst="0" w:colLast="0" w:name="_3dy6vkm" w:id="7"/>
      <w:bookmarkEnd w:id="7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2.2. Пользовательские требования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# сделать форматирование как описано выше(без списка! требования должны иметь жесткие индексы( удалишь что-то, у других номера остаются ))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2.2.1 Общее</w:t>
      </w:r>
    </w:p>
    <w:p w:rsidR="00000000" w:rsidDel="00000000" w:rsidP="00000000" w:rsidRDefault="00000000" w:rsidRPr="00000000" w14:paraId="00000086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 Система должна иметь мобильную версию сайта.</w:t>
      </w:r>
    </w:p>
    <w:p w:rsidR="00000000" w:rsidDel="00000000" w:rsidP="00000000" w:rsidRDefault="00000000" w:rsidRPr="00000000" w14:paraId="00000087">
      <w:pPr>
        <w:ind w:left="720" w:firstLine="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 Система должна иметь возможность для администрирования(удаление, обновление, добавление сущностей в базу данных).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2.2.1 Учебные материалы:</w:t>
      </w:r>
    </w:p>
    <w:p w:rsidR="00000000" w:rsidDel="00000000" w:rsidP="00000000" w:rsidRDefault="00000000" w:rsidRPr="00000000" w14:paraId="0000008A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3 Система должна обеспечить возможность поиска учебного материала по фильтру (предмет, преподаватель, направление, семестр, кафедра, тип (шпора, лекция и тд))</w:t>
      </w:r>
    </w:p>
    <w:p w:rsidR="00000000" w:rsidDel="00000000" w:rsidP="00000000" w:rsidRDefault="00000000" w:rsidRPr="00000000" w14:paraId="0000008B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4 Система должна предоставить возможность добавления учебного материала на сервер.</w:t>
      </w:r>
    </w:p>
    <w:p w:rsidR="00000000" w:rsidDel="00000000" w:rsidP="00000000" w:rsidRDefault="00000000" w:rsidRPr="00000000" w14:paraId="0000008C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5 Система должна обеспечить возможность скачивания учебных материалов на ПК.</w:t>
      </w:r>
    </w:p>
    <w:p w:rsidR="00000000" w:rsidDel="00000000" w:rsidP="00000000" w:rsidRDefault="00000000" w:rsidRPr="00000000" w14:paraId="0000008D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6 Система должна обеспечить возможность оценивания учебных материалов.</w:t>
      </w:r>
    </w:p>
    <w:p w:rsidR="00000000" w:rsidDel="00000000" w:rsidP="00000000" w:rsidRDefault="00000000" w:rsidRPr="00000000" w14:paraId="0000008E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7 Система должна предоставить поиск ссылок на наследие (направление, год поступления, название направления, кафедра, уровень полноты, группа-автор)</w:t>
      </w:r>
    </w:p>
    <w:p w:rsidR="00000000" w:rsidDel="00000000" w:rsidP="00000000" w:rsidRDefault="00000000" w:rsidRPr="00000000" w14:paraId="0000008F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8 Система должна предоставить возможность добавления ссылок на наследия</w:t>
      </w:r>
    </w:p>
    <w:p w:rsidR="00000000" w:rsidDel="00000000" w:rsidP="00000000" w:rsidRDefault="00000000" w:rsidRPr="00000000" w14:paraId="00000090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9 Система должна предоставлять возможность оценивания наследий</w:t>
      </w:r>
    </w:p>
    <w:p w:rsidR="00000000" w:rsidDel="00000000" w:rsidP="00000000" w:rsidRDefault="00000000" w:rsidRPr="00000000" w14:paraId="00000091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10 Система должна предоставлять авторизованному администратору возможность удалять учебный материал из базы данных</w:t>
      </w:r>
    </w:p>
    <w:p w:rsidR="00000000" w:rsidDel="00000000" w:rsidP="00000000" w:rsidRDefault="00000000" w:rsidRPr="00000000" w14:paraId="00000092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2.2.2 Имиджборд</w:t>
      </w:r>
    </w:p>
    <w:p w:rsidR="00000000" w:rsidDel="00000000" w:rsidP="00000000" w:rsidRDefault="00000000" w:rsidRPr="00000000" w14:paraId="00000096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11 Система должна предоставлять возможность добавления новых постов всеми пользователями данного веб ресурса.</w:t>
      </w:r>
    </w:p>
    <w:p w:rsidR="00000000" w:rsidDel="00000000" w:rsidP="00000000" w:rsidRDefault="00000000" w:rsidRPr="00000000" w14:paraId="00000097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12 Система должна иметь возможность оценивания постов.</w:t>
      </w:r>
    </w:p>
    <w:p w:rsidR="00000000" w:rsidDel="00000000" w:rsidP="00000000" w:rsidRDefault="00000000" w:rsidRPr="00000000" w14:paraId="00000098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13 Система должна иметь возможность комментирования постов.</w:t>
      </w:r>
    </w:p>
    <w:p w:rsidR="00000000" w:rsidDel="00000000" w:rsidP="00000000" w:rsidRDefault="00000000" w:rsidRPr="00000000" w14:paraId="00000099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14 Система должна иметь возможность оценивания самих комментариев к посту.</w:t>
      </w:r>
    </w:p>
    <w:p w:rsidR="00000000" w:rsidDel="00000000" w:rsidP="00000000" w:rsidRDefault="00000000" w:rsidRPr="00000000" w14:paraId="0000009A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29 Необходимо наличие поиска поста в имиджборде по хэштегам.</w:t>
      </w:r>
    </w:p>
    <w:p w:rsidR="00000000" w:rsidDel="00000000" w:rsidP="00000000" w:rsidRDefault="00000000" w:rsidRPr="00000000" w14:paraId="0000009B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30 Необходимо предоставлять список постов в виде списка, отсортированного по оценки актуальности(по дате последнего поста)</w:t>
      </w:r>
    </w:p>
    <w:p w:rsidR="00000000" w:rsidDel="00000000" w:rsidP="00000000" w:rsidRDefault="00000000" w:rsidRPr="00000000" w14:paraId="0000009C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31 Система должна поддерживать возможность удаления постов пользователями, создавшими их</w:t>
      </w:r>
    </w:p>
    <w:p w:rsidR="00000000" w:rsidDel="00000000" w:rsidP="00000000" w:rsidRDefault="00000000" w:rsidRPr="00000000" w14:paraId="0000009D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32 Система должна поддерживать возможность удаления тредов пользователями, создавшими их</w:t>
      </w:r>
    </w:p>
    <w:p w:rsidR="00000000" w:rsidDel="00000000" w:rsidP="00000000" w:rsidRDefault="00000000" w:rsidRPr="00000000" w14:paraId="0000009E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2.2.3 Абитура</w:t>
      </w:r>
    </w:p>
    <w:p w:rsidR="00000000" w:rsidDel="00000000" w:rsidP="00000000" w:rsidRDefault="00000000" w:rsidRPr="00000000" w14:paraId="000000A0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15 Система должна иметь страницу с важной информацией для абитуриентов университета (информация об общежитии, о здравоохранении, о питании)</w:t>
      </w:r>
    </w:p>
    <w:p w:rsidR="00000000" w:rsidDel="00000000" w:rsidP="00000000" w:rsidRDefault="00000000" w:rsidRPr="00000000" w14:paraId="000000A1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16 Система должна иметь страницу, позволяющую предоставить информацию об адресах и контактах поликлиник МИФИ</w:t>
      </w:r>
    </w:p>
    <w:p w:rsidR="00000000" w:rsidDel="00000000" w:rsidP="00000000" w:rsidRDefault="00000000" w:rsidRPr="00000000" w14:paraId="000000A2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17 Система должна иметь страницу, отображающую информацию о ближайших продовольственных и бытовых магазинах, а также мест общепита</w:t>
      </w:r>
    </w:p>
    <w:p w:rsidR="00000000" w:rsidDel="00000000" w:rsidP="00000000" w:rsidRDefault="00000000" w:rsidRPr="00000000" w14:paraId="000000A3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18 Система должна предоставлять возможность авторизованному администратору редактировать информацию, содержащуюся в разделе ресурса “Абитура”</w:t>
      </w:r>
    </w:p>
    <w:p w:rsidR="00000000" w:rsidDel="00000000" w:rsidP="00000000" w:rsidRDefault="00000000" w:rsidRPr="00000000" w14:paraId="000000A4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2.2.4 Новостной блог</w:t>
      </w:r>
    </w:p>
    <w:p w:rsidR="00000000" w:rsidDel="00000000" w:rsidP="00000000" w:rsidRDefault="00000000" w:rsidRPr="00000000" w14:paraId="000000A5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19 Система должна иметь страницу для просмотра последних новостей, связанных с МИФИ, взятых с новостных групп ВКонтакте.</w:t>
      </w:r>
    </w:p>
    <w:p w:rsidR="00000000" w:rsidDel="00000000" w:rsidP="00000000" w:rsidRDefault="00000000" w:rsidRPr="00000000" w14:paraId="000000A6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20 Система должна добавлять новости из новостных групп ВК посвященных МИФИ</w:t>
      </w:r>
    </w:p>
    <w:p w:rsidR="00000000" w:rsidDel="00000000" w:rsidP="00000000" w:rsidRDefault="00000000" w:rsidRPr="00000000" w14:paraId="000000A7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21 Система должна иметь возможность добавления новостей админом</w:t>
      </w:r>
    </w:p>
    <w:p w:rsidR="00000000" w:rsidDel="00000000" w:rsidP="00000000" w:rsidRDefault="00000000" w:rsidRPr="00000000" w14:paraId="000000A8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22 Система должна иметь возможность закрепления новости в новостной ленте</w:t>
      </w:r>
    </w:p>
    <w:p w:rsidR="00000000" w:rsidDel="00000000" w:rsidP="00000000" w:rsidRDefault="00000000" w:rsidRPr="00000000" w14:paraId="000000A9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23 Система должна иметь возможность предложения новости пользователем</w:t>
      </w:r>
    </w:p>
    <w:p w:rsidR="00000000" w:rsidDel="00000000" w:rsidP="00000000" w:rsidRDefault="00000000" w:rsidRPr="00000000" w14:paraId="000000AA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2.2.5 Страницы</w:t>
      </w:r>
    </w:p>
    <w:p w:rsidR="00000000" w:rsidDel="00000000" w:rsidP="00000000" w:rsidRDefault="00000000" w:rsidRPr="00000000" w14:paraId="000000AB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24 Система должна иметь главную страницу.</w:t>
      </w:r>
    </w:p>
    <w:p w:rsidR="00000000" w:rsidDel="00000000" w:rsidP="00000000" w:rsidRDefault="00000000" w:rsidRPr="00000000" w14:paraId="000000AC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25 Система должна иметь страницу связанную с учебными материалами.</w:t>
      </w:r>
    </w:p>
    <w:p w:rsidR="00000000" w:rsidDel="00000000" w:rsidP="00000000" w:rsidRDefault="00000000" w:rsidRPr="00000000" w14:paraId="000000AD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26 Система должна иметь страницу связанную с материалами для абитуриента (фото общежитий, стоимость проживания, время до университета из разных общежитий, координаты общежитий)</w:t>
      </w:r>
    </w:p>
    <w:p w:rsidR="00000000" w:rsidDel="00000000" w:rsidP="00000000" w:rsidRDefault="00000000" w:rsidRPr="00000000" w14:paraId="000000AE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27 Система должна иметь страницу связанную с имиджбордом.</w:t>
      </w:r>
    </w:p>
    <w:p w:rsidR="00000000" w:rsidDel="00000000" w:rsidP="00000000" w:rsidRDefault="00000000" w:rsidRPr="00000000" w14:paraId="000000AF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2.2.6 Связь</w:t>
      </w:r>
    </w:p>
    <w:p w:rsidR="00000000" w:rsidDel="00000000" w:rsidP="00000000" w:rsidRDefault="00000000" w:rsidRPr="00000000" w14:paraId="000000B0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28 Система должна иметь раздел “Связь с администрацией”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B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Style w:val="Heading2"/>
        <w:jc w:val="both"/>
        <w:rPr>
          <w:rFonts w:ascii="Times New Roman" w:cs="Times New Roman" w:eastAsia="Times New Roman" w:hAnsi="Times New Roman"/>
          <w:b w:val="1"/>
        </w:rPr>
      </w:pPr>
      <w:bookmarkStart w:colFirst="0" w:colLast="0" w:name="_1t3h5sf" w:id="8"/>
      <w:bookmarkEnd w:id="8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2.3. Программные требования</w:t>
      </w:r>
    </w:p>
    <w:p w:rsidR="00000000" w:rsidDel="00000000" w:rsidP="00000000" w:rsidRDefault="00000000" w:rsidRPr="00000000" w14:paraId="000000B7">
      <w:pPr>
        <w:pStyle w:val="Heading3"/>
        <w:ind w:left="0" w:firstLine="0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4d34og8" w:id="9"/>
      <w:bookmarkEnd w:id="9"/>
      <w:r w:rsidDel="00000000" w:rsidR="00000000" w:rsidRPr="00000000">
        <w:rPr>
          <w:rtl w:val="0"/>
        </w:rPr>
        <w:t xml:space="preserve">2.3.1. Требования к серверной части веб-ресурса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line="360" w:lineRule="auto"/>
        <w:ind w:left="-5.999999999999872" w:firstLine="0"/>
        <w:jc w:val="both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line="360" w:lineRule="auto"/>
        <w:ind w:left="-5.999999999999872" w:firstLine="0"/>
        <w:jc w:val="both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</w:rPr>
        <w:drawing>
          <wp:inline distB="114300" distT="114300" distL="114300" distR="114300">
            <wp:extent cx="5734050" cy="3441700"/>
            <wp:effectExtent b="0" l="0" r="0" t="0"/>
            <wp:docPr id="2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line="360" w:lineRule="auto"/>
        <w:ind w:left="-5.999999999999872" w:firstLine="0"/>
        <w:jc w:val="both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</w:rPr>
        <w:drawing>
          <wp:inline distB="114300" distT="114300" distL="114300" distR="114300">
            <wp:extent cx="5734050" cy="4051300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line="360" w:lineRule="auto"/>
        <w:ind w:left="-5.999999999999872" w:firstLine="0"/>
        <w:jc w:val="both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</w:rPr>
        <w:drawing>
          <wp:inline distB="114300" distT="114300" distL="114300" distR="114300">
            <wp:extent cx="5734050" cy="3403600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line="360" w:lineRule="auto"/>
        <w:ind w:left="-5.999999999999872" w:firstLine="0"/>
        <w:jc w:val="both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</w:rPr>
        <w:drawing>
          <wp:inline distB="114300" distT="114300" distL="114300" distR="114300">
            <wp:extent cx="5734050" cy="38989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line="360" w:lineRule="auto"/>
        <w:ind w:left="-5.999999999999872" w:firstLine="0"/>
        <w:jc w:val="both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</w:rPr>
        <w:drawing>
          <wp:inline distB="114300" distT="114300" distL="114300" distR="114300">
            <wp:extent cx="5734050" cy="4191000"/>
            <wp:effectExtent b="0" l="0" r="0" t="0"/>
            <wp:docPr id="2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line="360" w:lineRule="auto"/>
        <w:ind w:left="-5.999999999999872" w:firstLine="0"/>
        <w:jc w:val="both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</w:rPr>
        <w:drawing>
          <wp:inline distB="114300" distT="114300" distL="114300" distR="114300">
            <wp:extent cx="5734050" cy="33655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line="360" w:lineRule="auto"/>
        <w:ind w:left="-5.999999999999872" w:firstLine="0"/>
        <w:jc w:val="both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</w:rPr>
        <w:drawing>
          <wp:inline distB="114300" distT="114300" distL="114300" distR="114300">
            <wp:extent cx="5734050" cy="3530600"/>
            <wp:effectExtent b="0" l="0" r="0" t="0"/>
            <wp:docPr id="2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line="360" w:lineRule="auto"/>
        <w:ind w:left="-5.999999999999872" w:firstLine="0"/>
        <w:jc w:val="both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line="360" w:lineRule="auto"/>
        <w:ind w:left="-5.999999999999872" w:firstLine="0"/>
        <w:jc w:val="both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line="360" w:lineRule="auto"/>
        <w:ind w:left="-5.999999999999872" w:firstLine="0"/>
        <w:jc w:val="both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line="360" w:lineRule="auto"/>
        <w:ind w:left="-5.999999999999872" w:firstLine="0"/>
        <w:jc w:val="both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line="360" w:lineRule="auto"/>
        <w:ind w:left="-5.999999999999872" w:firstLine="0"/>
        <w:jc w:val="both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line="360" w:lineRule="auto"/>
        <w:ind w:left="-5.999999999999872" w:firstLine="0"/>
        <w:jc w:val="both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line="360" w:lineRule="auto"/>
        <w:ind w:left="-5.999999999999872" w:firstLine="0"/>
        <w:jc w:val="both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line="360" w:lineRule="auto"/>
        <w:ind w:left="-5.999999999999872" w:firstLine="0"/>
        <w:jc w:val="both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line="360" w:lineRule="auto"/>
        <w:ind w:left="-5.999999999999872" w:firstLine="0"/>
        <w:jc w:val="both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</w:rPr>
        <w:drawing>
          <wp:inline distB="114300" distT="114300" distL="114300" distR="114300">
            <wp:extent cx="5734050" cy="3441700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line="360" w:lineRule="auto"/>
        <w:ind w:left="-5.999999999999872" w:firstLine="0"/>
        <w:jc w:val="both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</w:rPr>
        <w:drawing>
          <wp:inline distB="114300" distT="114300" distL="114300" distR="114300">
            <wp:extent cx="5734050" cy="35179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line="360" w:lineRule="auto"/>
        <w:ind w:left="-5.999999999999872" w:firstLine="0"/>
        <w:jc w:val="both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</w:rPr>
        <w:drawing>
          <wp:inline distB="114300" distT="114300" distL="114300" distR="114300">
            <wp:extent cx="5734050" cy="33909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line="360" w:lineRule="auto"/>
        <w:ind w:left="-5.999999999999872" w:firstLine="0"/>
        <w:jc w:val="both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</w:rPr>
        <w:drawing>
          <wp:inline distB="114300" distT="114300" distL="114300" distR="114300">
            <wp:extent cx="5734050" cy="37592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line="360" w:lineRule="auto"/>
        <w:ind w:left="-5.999999999999872" w:firstLine="0"/>
        <w:jc w:val="both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</w:rPr>
        <w:drawing>
          <wp:inline distB="114300" distT="114300" distL="114300" distR="114300">
            <wp:extent cx="5734050" cy="31369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line="360" w:lineRule="auto"/>
        <w:ind w:left="-5.999999999999872" w:firstLine="0"/>
        <w:jc w:val="both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</w:rPr>
        <w:drawing>
          <wp:inline distB="114300" distT="114300" distL="114300" distR="114300">
            <wp:extent cx="5734050" cy="6248400"/>
            <wp:effectExtent b="0" l="0" r="0" t="0"/>
            <wp:docPr id="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24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line="360" w:lineRule="auto"/>
        <w:ind w:left="-5.999999999999872" w:firstLine="0"/>
        <w:jc w:val="both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</w:rPr>
        <w:drawing>
          <wp:inline distB="114300" distT="114300" distL="114300" distR="114300">
            <wp:extent cx="5734050" cy="2781300"/>
            <wp:effectExtent b="0" l="0" r="0" t="0"/>
            <wp:docPr id="2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line="360" w:lineRule="auto"/>
        <w:ind w:left="-5.999999999999872" w:firstLine="0"/>
        <w:jc w:val="both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line="360" w:lineRule="auto"/>
        <w:ind w:left="-5.999999999999872" w:firstLine="0"/>
        <w:jc w:val="both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</w:rPr>
        <w:drawing>
          <wp:inline distB="114300" distT="114300" distL="114300" distR="114300">
            <wp:extent cx="5734050" cy="3987800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line="360" w:lineRule="auto"/>
        <w:ind w:left="-5.999999999999872" w:firstLine="0"/>
        <w:jc w:val="both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</w:rPr>
        <w:drawing>
          <wp:inline distB="114300" distT="114300" distL="114300" distR="114300">
            <wp:extent cx="5734050" cy="3873500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line="360" w:lineRule="auto"/>
        <w:ind w:left="-5.999999999999872" w:firstLine="0"/>
        <w:jc w:val="both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</w:rPr>
        <w:drawing>
          <wp:inline distB="114300" distT="114300" distL="114300" distR="114300">
            <wp:extent cx="5734050" cy="3009900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line="360" w:lineRule="auto"/>
        <w:ind w:left="-5.999999999999872" w:firstLine="0"/>
        <w:jc w:val="both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</w:rPr>
        <w:drawing>
          <wp:inline distB="114300" distT="114300" distL="114300" distR="114300">
            <wp:extent cx="5734050" cy="3238500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line="360" w:lineRule="auto"/>
        <w:ind w:left="-5.999999999999872" w:firstLine="0"/>
        <w:jc w:val="both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</w:rPr>
        <w:drawing>
          <wp:inline distB="114300" distT="114300" distL="114300" distR="114300">
            <wp:extent cx="5734050" cy="30861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line="360" w:lineRule="auto"/>
        <w:ind w:left="-5.999999999999872" w:firstLine="0"/>
        <w:jc w:val="both"/>
        <w:rPr>
          <w:rFonts w:ascii="Times New Roman" w:cs="Times New Roman" w:eastAsia="Times New Roman" w:hAnsi="Times New Roman"/>
          <w:color w:val="222222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22222"/>
          <w:sz w:val="24"/>
          <w:szCs w:val="24"/>
        </w:rPr>
        <w:drawing>
          <wp:inline distB="114300" distT="114300" distL="114300" distR="114300">
            <wp:extent cx="5734050" cy="3251200"/>
            <wp:effectExtent b="0" l="0" r="0" t="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Style w:val="Heading3"/>
        <w:ind w:left="0" w:firstLine="0"/>
        <w:rPr>
          <w:rFonts w:ascii="Times New Roman" w:cs="Times New Roman" w:eastAsia="Times New Roman" w:hAnsi="Times New Roman"/>
          <w:b w:val="1"/>
        </w:rPr>
      </w:pPr>
      <w:bookmarkStart w:colFirst="0" w:colLast="0" w:name="_lnxbz9" w:id="10"/>
      <w:bookmarkEnd w:id="10"/>
      <w:r w:rsidDel="00000000" w:rsidR="00000000" w:rsidRPr="00000000">
        <w:rPr>
          <w:rtl w:val="0"/>
        </w:rPr>
        <w:t xml:space="preserve">2.3.2. Требования к клиентской части веб-ресурса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340100"/>
            <wp:effectExtent b="0" l="0" r="0" t="0"/>
            <wp:docPr id="1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0734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4050" cy="3187700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4050" cy="3035300"/>
            <wp:effectExtent b="0" l="0" r="0" t="0"/>
            <wp:docPr id="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4050" cy="2730500"/>
            <wp:effectExtent b="0" l="0" r="0" t="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4050" cy="7239000"/>
            <wp:effectExtent b="0" l="0" r="0" t="0"/>
            <wp:docPr id="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23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4050" cy="5473700"/>
            <wp:effectExtent b="0" l="0" r="0" t="0"/>
            <wp:docPr id="2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47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4050" cy="5753100"/>
            <wp:effectExtent b="0" l="0" r="0" t="0"/>
            <wp:docPr id="2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75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734050" cy="5575300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57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line="360" w:lineRule="auto"/>
        <w:ind w:left="-5.999999999999872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line="360" w:lineRule="auto"/>
        <w:ind w:left="-5.999999999999872" w:firstLine="0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734050" cy="5308600"/>
            <wp:effectExtent b="0" l="0" r="0" t="0"/>
            <wp:docPr id="2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30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line="360" w:lineRule="auto"/>
        <w:ind w:left="-5.999999999999872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line="360" w:lineRule="auto"/>
        <w:ind w:left="-5.999999999999872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line="360" w:lineRule="auto"/>
        <w:ind w:left="-5.999999999999872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line="360" w:lineRule="auto"/>
        <w:ind w:left="-5.999999999999872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line="360" w:lineRule="auto"/>
        <w:ind w:left="-5.999999999999872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line="360" w:lineRule="auto"/>
        <w:ind w:left="-5.999999999999872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  <w:ind w:firstLine="720"/>
    </w:pPr>
    <w:rPr>
      <w:rFonts w:ascii="Times New Roman" w:cs="Times New Roman" w:eastAsia="Times New Roman" w:hAnsi="Times New Roman"/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png"/><Relationship Id="rId22" Type="http://schemas.openxmlformats.org/officeDocument/2006/relationships/image" Target="media/image21.png"/><Relationship Id="rId21" Type="http://schemas.openxmlformats.org/officeDocument/2006/relationships/image" Target="media/image28.png"/><Relationship Id="rId24" Type="http://schemas.openxmlformats.org/officeDocument/2006/relationships/image" Target="media/image8.png"/><Relationship Id="rId23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3.png"/><Relationship Id="rId26" Type="http://schemas.openxmlformats.org/officeDocument/2006/relationships/image" Target="media/image2.png"/><Relationship Id="rId25" Type="http://schemas.openxmlformats.org/officeDocument/2006/relationships/image" Target="media/image25.png"/><Relationship Id="rId28" Type="http://schemas.openxmlformats.org/officeDocument/2006/relationships/image" Target="media/image19.png"/><Relationship Id="rId27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29" Type="http://schemas.openxmlformats.org/officeDocument/2006/relationships/image" Target="media/image26.png"/><Relationship Id="rId7" Type="http://schemas.openxmlformats.org/officeDocument/2006/relationships/image" Target="media/image13.png"/><Relationship Id="rId8" Type="http://schemas.openxmlformats.org/officeDocument/2006/relationships/image" Target="media/image14.png"/><Relationship Id="rId31" Type="http://schemas.openxmlformats.org/officeDocument/2006/relationships/image" Target="media/image16.png"/><Relationship Id="rId30" Type="http://schemas.openxmlformats.org/officeDocument/2006/relationships/image" Target="media/image4.png"/><Relationship Id="rId11" Type="http://schemas.openxmlformats.org/officeDocument/2006/relationships/image" Target="media/image27.png"/><Relationship Id="rId33" Type="http://schemas.openxmlformats.org/officeDocument/2006/relationships/image" Target="media/image20.png"/><Relationship Id="rId10" Type="http://schemas.openxmlformats.org/officeDocument/2006/relationships/image" Target="media/image12.png"/><Relationship Id="rId32" Type="http://schemas.openxmlformats.org/officeDocument/2006/relationships/image" Target="media/image24.png"/><Relationship Id="rId13" Type="http://schemas.openxmlformats.org/officeDocument/2006/relationships/image" Target="media/image23.png"/><Relationship Id="rId35" Type="http://schemas.openxmlformats.org/officeDocument/2006/relationships/image" Target="media/image32.png"/><Relationship Id="rId12" Type="http://schemas.openxmlformats.org/officeDocument/2006/relationships/image" Target="media/image6.png"/><Relationship Id="rId34" Type="http://schemas.openxmlformats.org/officeDocument/2006/relationships/image" Target="media/image29.png"/><Relationship Id="rId15" Type="http://schemas.openxmlformats.org/officeDocument/2006/relationships/image" Target="media/image30.png"/><Relationship Id="rId37" Type="http://schemas.openxmlformats.org/officeDocument/2006/relationships/image" Target="media/image17.png"/><Relationship Id="rId14" Type="http://schemas.openxmlformats.org/officeDocument/2006/relationships/image" Target="media/image22.png"/><Relationship Id="rId36" Type="http://schemas.openxmlformats.org/officeDocument/2006/relationships/image" Target="media/image31.png"/><Relationship Id="rId17" Type="http://schemas.openxmlformats.org/officeDocument/2006/relationships/image" Target="media/image15.png"/><Relationship Id="rId16" Type="http://schemas.openxmlformats.org/officeDocument/2006/relationships/image" Target="media/image5.png"/><Relationship Id="rId38" Type="http://schemas.openxmlformats.org/officeDocument/2006/relationships/image" Target="media/image18.png"/><Relationship Id="rId19" Type="http://schemas.openxmlformats.org/officeDocument/2006/relationships/image" Target="media/image11.png"/><Relationship Id="rId1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